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YIG‘ILISH BAYONNOMASI</w:t>
      </w:r>
    </w:p>
    <w:p>
      <w:r>
        <w:t>Oddiy ishchi yig‘ilish: muhokama, qaror, mas’ul va muddat</w:t>
      </w:r>
    </w:p>
    <w:p>
      <w:r>
        <w:t>Tahrirlanadigan qism. Kvadrat qavslarni o‘z ma’lumotingiz bilan almashtiring; keraksiz bandlarni o‘chiring. Qabul qiluvchi bergan shakl bo‘lsa, o‘sha shakldan foydalaning.</w:t>
      </w:r>
    </w:p>
    <w:p>
      <w:pPr>
        <w:pStyle w:val="Heading1"/>
      </w:pPr>
      <w:r>
        <w:t>Yig‘ilish ma’lumotlari</w:t>
      </w:r>
    </w:p>
    <w:p>
      <w:r>
        <w:t>[Tashkilot / ishchi guruh nomi] · Bayonnoma № [raqam]</w:t>
      </w:r>
    </w:p>
    <w:p>
      <w:r>
        <w:t>Sana: [kun.oy.yil] · Joy yoki aloqa shakli: [joy / onlayn]</w:t>
      </w:r>
    </w:p>
    <w:p>
      <w:r>
        <w:t>Rais: [lavozim, ism] · Kotib: [lavozim, ism]</w:t>
      </w:r>
    </w:p>
    <w:p>
      <w:r>
        <w:t>Ishtirokchilar: [ro‘yxat yoki ilova nomi]</w:t>
      </w:r>
    </w:p>
    <w:p>
      <w:pPr>
        <w:pStyle w:val="Heading1"/>
      </w:pPr>
      <w:r>
        <w:t>Kun tartibi</w:t>
      </w:r>
    </w:p>
    <w:p>
      <w:r>
        <w:t>1. [Ko‘riladigan aniq masala]</w:t>
      </w:r>
    </w:p>
    <w:p>
      <w:r>
        <w:t>2. [Ikkinchi masala — bo‘lsa]</w:t>
      </w:r>
    </w:p>
    <w:p>
      <w:pPr>
        <w:pStyle w:val="Heading1"/>
      </w:pPr>
      <w:r>
        <w:t>Eshitildi va muhokama qilindi</w:t>
      </w:r>
    </w:p>
    <w:p>
      <w:r>
        <w:t>1-masala yuzasidan [ma’ruzachi] [asosiy fakt / taklif] haqida ma’lumot berdi.</w:t>
      </w:r>
    </w:p>
    <w:p>
      <w:r>
        <w:t>Muhokamada [muhim fikr, taklif yoki e’tiroz] qayd etildi.</w:t>
      </w:r>
    </w:p>
    <w:p>
      <w:pPr>
        <w:pStyle w:val="Heading1"/>
      </w:pPr>
      <w:r>
        <w:t>Qaror qilindi</w:t>
      </w:r>
    </w:p>
    <w:p>
      <w:r>
        <w:t>1. [Bajarilishi lozim bo‘lgan tekshiriladigan ish].</w:t>
      </w:r>
    </w:p>
    <w:p>
      <w:r>
        <w:t>Mas’ul: [ism / lavozim]. Muddat: [sana]. Natija: [qaysi hujjat yoki ish bilan tekshiriladi].</w:t>
      </w:r>
    </w:p>
    <w:p>
      <w:r>
        <w:t>2. [Keyingi tekshiruv yoki ikkinchi qaror — zarur bo‘lsa].</w:t>
      </w:r>
    </w:p>
    <w:p>
      <w:pPr>
        <w:pStyle w:val="Heading1"/>
      </w:pPr>
      <w:r>
        <w:t>Tasdiqlash</w:t>
      </w:r>
    </w:p>
    <w:p>
      <w:r>
        <w:t>Ilovalar: [ro‘yxat, material nomi va hajmi]</w:t>
      </w:r>
    </w:p>
    <w:p>
      <w:r>
        <w:t>Rais: [imzo, ism] · Kotib: [imzo, ism]</w:t>
      </w:r>
    </w:p>
    <w:p>
      <w:r>
        <w:t>Muhokama taklifini qabul qilingan qaror sifatida yozmang. Ovoz berilgan bo‘lsa, faqat amaldagi natijani qayd eting. Bu oddiy ishchi yig‘ilish namunasi; korporativ yoki davlat tartib-taomili uchun tayyor shakl emas.</w:t>
      </w:r>
    </w:p>
    <w:p>
      <w:r>
        <w:br w:type="page"/>
      </w:r>
    </w:p>
    <w:p>
      <w:pPr>
        <w:pStyle w:val="Title"/>
      </w:pPr>
      <w:r>
        <w:t>TO‘LDIRILGAN O‘QUV MISOLI</w:t>
      </w:r>
    </w:p>
    <w:p>
      <w:r>
        <w:t>Quyidagi matn tuzilmani ko‘rsatish uchun yozilgan. Undagi odamlar, tashkilotlar va voqealar to‘qima. Uni haqiqiy hujjat sifatida topshirmang.</w:t>
      </w:r>
    </w:p>
    <w:p>
      <w:r>
        <w:t>To‘qima o‘quv misoli. Ishchi guruh va qatnashchilar shartli belgilangan; haqiqiy yig‘ilish o‘tkazilgani da’vo qilinmaydi.</w:t>
      </w:r>
    </w:p>
    <w:p>
      <w:r>
        <w:t>«O‘quv loyihasi» ishchi guruhi · BAYONNOMA № 3 · 06.11.2026 · Onlayn yig‘ilish</w:t>
      </w:r>
    </w:p>
    <w:p>
      <w:r>
        <w:t>Rais: loyiha koordinatori A. Kotib: guruh a’zosi B. Ishtirokchilar: A, B va C.</w:t>
      </w:r>
    </w:p>
    <w:p>
      <w:r>
        <w:t>Kun tartibi: o‘quv materiallarining umumiy papkasini tartiblash va keyingi hafta vazifalarini belgilash.</w:t>
      </w:r>
    </w:p>
    <w:p>
      <w:r>
        <w:t>Eshitildi: B materiallarning turli nomlar bilan saqlanayotgani va ayrim fayllarning ikki nusxasi borligini aytdi. Fayl nomida mavzu, sana va holatni ko‘rsatish taklif qilindi.</w:t>
      </w:r>
    </w:p>
    <w:p>
      <w:r>
        <w:t>Muhokama: C eski nusxalarni birdan o‘chirmasdan, avval alohida arxivga ko‘chirishni taklif qildi. A tekshirilmagan materialni tayyor bo‘limiga qo‘ymaslik kerakligini bildirdi.</w:t>
      </w:r>
    </w:p>
    <w:p>
      <w:r>
        <w:t>Qaror qilindi: 1. B 10-noyabrgacha mavjud fayllarning ro‘yxatini tuzadi. 2. C 11-noyabrgacha takror nusxalarni belgilaydi; o‘chirish to‘g‘risida alohida qaror qabul qilinadi. 3. A 12-noyabrda yakuniy ro‘yxatni tekshiradi. Natija — umumiy papkadagi tasdiqlangan ro‘yxat.</w:t>
      </w:r>
    </w:p>
    <w:p>
      <w:r>
        <w:t>Ilova: fayl nomlash qoidalarining bir sahifalik qoralamasi. Rais A va kotib B uchun imzo joyi; namunada imzo qo‘yilmagan.</w:t>
      </w:r>
    </w:p>
    <w:sectPr w:rsidR="00FC693F" w:rsidRPr="0006063C" w:rsidSect="00034616">
      <w:footerReference w:type="default" r:id="rId9"/>
      <w:pgSz w:w="11906" w:h="16838"/>
      <w:pgMar w:top="964" w:right="1134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sz w:val="16"/>
      </w:rPr>
      <w:t>GPTBot.uz · O‘quv namunasi · 08.11.2026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4" w:lineRule="auto"/>
    </w:pPr>
    <w:rPr>
      <w:rFonts w:ascii="Arial" w:hAnsi="Arial"/>
      <w:sz w:val="20"/>
      <w:lang w:val="uz-Latn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10364A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0364A"/>
      <w:spacing w:val="5"/>
      <w:kern w:val="28"/>
      <w:sz w:val="4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YIG‘ILISH BAYONNOMASI</dc:title>
  <dc:subject>O‘zbekcha blanka va to‘qima o‘quv misoli</dc:subject>
  <dc:creator>GPTBot.uz</dc:creator>
  <cp:keywords/>
  <dc:description>Original static educational template. Fictional examples. No personal information.</dc:description>
  <cp:lastModifiedBy>GPTBot.uz</cp:lastModifiedBy>
  <cp:revision>1</cp:revision>
  <dcterms:created xsi:type="dcterms:W3CDTF">2026-11-08T00:00:00Z</dcterms:created>
  <dcterms:modified xsi:type="dcterms:W3CDTF">2026-11-08T00:00:00Z</dcterms:modified>
  <cp:category/>
  <dc:language>uz-Latn</dc:language>
</cp:coreProperties>
</file>